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B5" w:rsidRDefault="00667FB5" w:rsidP="00667FB5">
      <w:pPr>
        <w:pStyle w:val="Nzov"/>
      </w:pPr>
      <w:r>
        <w:t>ZMLUVA O NÁJME NEBYTOVÝCH PRIESTOROV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pStyle w:val="Nadpis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Prenajímateľ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Obec Selce, Selčianska cesta 132, 976 11 Selce</w:t>
      </w:r>
    </w:p>
    <w:p w:rsidR="00667FB5" w:rsidRDefault="00667FB5" w:rsidP="00667FB5">
      <w:pPr>
        <w:jc w:val="both"/>
      </w:pPr>
      <w:r>
        <w:tab/>
      </w:r>
      <w:r>
        <w:tab/>
      </w:r>
      <w:r>
        <w:tab/>
        <w:t>zastúpená starostom obce Jánom Kupcom</w:t>
      </w:r>
    </w:p>
    <w:p w:rsidR="00667FB5" w:rsidRDefault="00667FB5" w:rsidP="00667FB5">
      <w:pPr>
        <w:pStyle w:val="Nadpis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IČO : 00 313 807, DIČ: 2021121410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  <w:r>
        <w:t>a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  <w:r>
        <w:rPr>
          <w:b/>
        </w:rPr>
        <w:t>Nájomca</w:t>
      </w:r>
      <w:r>
        <w:t xml:space="preserve">: </w:t>
      </w:r>
      <w:r>
        <w:tab/>
      </w:r>
      <w:r>
        <w:tab/>
        <w:t>Lukáš Strečok</w:t>
      </w:r>
    </w:p>
    <w:p w:rsidR="00667FB5" w:rsidRDefault="00667FB5" w:rsidP="00667FB5">
      <w:pPr>
        <w:jc w:val="both"/>
      </w:pPr>
      <w:r>
        <w:tab/>
      </w:r>
      <w:r>
        <w:tab/>
      </w:r>
      <w:r>
        <w:tab/>
        <w:t xml:space="preserve">Selce, </w:t>
      </w:r>
      <w:proofErr w:type="spellStart"/>
      <w:r>
        <w:t>Vyšovec</w:t>
      </w:r>
      <w:proofErr w:type="spellEnd"/>
      <w:r>
        <w:t xml:space="preserve"> 6</w:t>
      </w:r>
    </w:p>
    <w:p w:rsidR="00667FB5" w:rsidRDefault="00667FB5" w:rsidP="00667FB5">
      <w:pPr>
        <w:jc w:val="both"/>
      </w:pPr>
      <w:r>
        <w:tab/>
      </w:r>
      <w:r>
        <w:tab/>
      </w:r>
      <w:r>
        <w:tab/>
        <w:t xml:space="preserve">IČO: </w:t>
      </w:r>
      <w:r w:rsidR="00C05750">
        <w:t>46700030</w:t>
      </w:r>
      <w:r>
        <w:t xml:space="preserve"> 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  <w:r>
        <w:t>uzatvárajú v zmysle ustanovení zák. č. 116/1990 Zb. o nájme a podnájme nebytových priestorov v platnom znení túto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zmluvu o nájme nebytových priestorov</w:t>
      </w:r>
    </w:p>
    <w:p w:rsidR="00667FB5" w:rsidRDefault="00667FB5" w:rsidP="00667FB5">
      <w:pPr>
        <w:jc w:val="both"/>
        <w:rPr>
          <w:b/>
          <w:bCs/>
        </w:rPr>
      </w:pPr>
    </w:p>
    <w:p w:rsidR="00667FB5" w:rsidRDefault="00667FB5" w:rsidP="00667FB5">
      <w:pPr>
        <w:jc w:val="center"/>
        <w:rPr>
          <w:sz w:val="28"/>
        </w:rPr>
      </w:pPr>
      <w:r>
        <w:rPr>
          <w:sz w:val="28"/>
        </w:rPr>
        <w:t>I.</w:t>
      </w:r>
    </w:p>
    <w:p w:rsidR="00667FB5" w:rsidRDefault="00667FB5" w:rsidP="00667FB5">
      <w:pPr>
        <w:jc w:val="both"/>
      </w:pPr>
    </w:p>
    <w:p w:rsidR="00667FB5" w:rsidRDefault="00667FB5" w:rsidP="00667FB5">
      <w:pPr>
        <w:pStyle w:val="Zkladntext"/>
      </w:pPr>
      <w:r>
        <w:t xml:space="preserve">     Prenajímateľ ako výlučný vlastník stavby „</w:t>
      </w:r>
      <w:r w:rsidR="00361547">
        <w:t>K</w:t>
      </w:r>
      <w:r>
        <w:t>ultúrneho domu</w:t>
      </w:r>
      <w:r w:rsidR="00361547">
        <w:t xml:space="preserve"> v Selciach</w:t>
      </w:r>
      <w:r>
        <w:t xml:space="preserve"> – KD“, prenecháva nájomcovi do nájmu priestory veľkej sály a vestibulu KD, balkón a priestor WC.</w:t>
      </w:r>
    </w:p>
    <w:p w:rsidR="00667FB5" w:rsidRDefault="00667FB5" w:rsidP="00667FB5">
      <w:pPr>
        <w:jc w:val="both"/>
      </w:pPr>
      <w:r>
        <w:t xml:space="preserve">Nájomca bude prenajaté priestory užívať v KD na usporiadanie spoločenskej akcie </w:t>
      </w:r>
      <w:proofErr w:type="spellStart"/>
      <w:r>
        <w:t>Selčiansky</w:t>
      </w:r>
      <w:proofErr w:type="spellEnd"/>
      <w:r>
        <w:t xml:space="preserve"> ples.</w:t>
      </w:r>
    </w:p>
    <w:p w:rsidR="00667FB5" w:rsidRDefault="00667FB5" w:rsidP="00667FB5">
      <w:pPr>
        <w:jc w:val="both"/>
      </w:pPr>
      <w:r>
        <w:t xml:space="preserve">     Prenajímateľ prenecháva nájomcovi prenajaté priestory v stave spôsobilom  na dohodnuté užívanie. Nájomca si predmet nájmu prezrel, oboznámil sa s ním a tento preberá v takom stave, v akom sa dnes nachádza.  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center"/>
        <w:rPr>
          <w:sz w:val="28"/>
        </w:rPr>
      </w:pPr>
      <w:r>
        <w:rPr>
          <w:sz w:val="28"/>
        </w:rPr>
        <w:t>II.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  <w:r>
        <w:t xml:space="preserve">     Nájomná zmluva sa uzatvára na dobu určitú a to </w:t>
      </w:r>
      <w:r w:rsidR="00361547">
        <w:t>na dobu</w:t>
      </w:r>
      <w:r>
        <w:t xml:space="preserve"> 26. januára 2018, t.j. na </w:t>
      </w:r>
      <w:r w:rsidR="00361547">
        <w:t>1</w:t>
      </w:r>
      <w:r>
        <w:t xml:space="preserve"> d</w:t>
      </w:r>
      <w:r w:rsidR="00361547">
        <w:t>eň</w:t>
      </w:r>
      <w:r>
        <w:t>.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center"/>
        <w:rPr>
          <w:sz w:val="28"/>
        </w:rPr>
      </w:pPr>
      <w:r>
        <w:rPr>
          <w:sz w:val="28"/>
        </w:rPr>
        <w:t>III.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  <w:r>
        <w:t xml:space="preserve">     Nájomca sa zaväzuje starať sa o to, aby na predmete nájmu nevznikla škoda. Nájomca zodpovedá za všetky škody spôsobené na predmete nájmu a tieto odstráni na svoj náklad. </w:t>
      </w:r>
    </w:p>
    <w:p w:rsidR="00667FB5" w:rsidRDefault="00667FB5" w:rsidP="00667FB5">
      <w:pPr>
        <w:jc w:val="both"/>
      </w:pPr>
      <w:r>
        <w:t xml:space="preserve">     Do podnájmu inému môže dať prenajatý priestor len s predchádzajúcim písomným súhlasom prenajímateľa. 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center"/>
        <w:rPr>
          <w:sz w:val="28"/>
        </w:rPr>
      </w:pPr>
      <w:r>
        <w:rPr>
          <w:sz w:val="28"/>
        </w:rPr>
        <w:t>IV.</w:t>
      </w:r>
    </w:p>
    <w:p w:rsidR="00667FB5" w:rsidRDefault="00667FB5" w:rsidP="00667FB5">
      <w:pPr>
        <w:jc w:val="both"/>
      </w:pPr>
    </w:p>
    <w:p w:rsidR="00667FB5" w:rsidRPr="00361547" w:rsidRDefault="00667FB5" w:rsidP="00667FB5">
      <w:pPr>
        <w:jc w:val="both"/>
      </w:pPr>
      <w:r w:rsidRPr="00361547">
        <w:t xml:space="preserve">     Nájomca sa zaväzuje zaplatiť nájomné za predmet nájmu v sume </w:t>
      </w:r>
      <w:r w:rsidR="00361547" w:rsidRPr="00361547">
        <w:t>65,-</w:t>
      </w:r>
      <w:r w:rsidRPr="00361547">
        <w:t xml:space="preserve"> € a to do 7 dní po skončení nájmu.</w:t>
      </w:r>
    </w:p>
    <w:p w:rsidR="00667FB5" w:rsidRDefault="00A72E92" w:rsidP="00667FB5">
      <w:pPr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bookmarkStart w:id="0" w:name="_GoBack"/>
      <w:bookmarkEnd w:id="0"/>
      <w:r w:rsidR="00667FB5">
        <w:rPr>
          <w:sz w:val="28"/>
        </w:rPr>
        <w:t>V.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  <w:r>
        <w:t xml:space="preserve">     V najbližšom pracovnom dni po skončení nájmu je nájomca povinný odovzdať prenajímateľovi predmet nájmu v stave, v akom ho prebral, s prihliadnutím na obvyklé opotrebenie. </w:t>
      </w:r>
    </w:p>
    <w:p w:rsidR="00667FB5" w:rsidRDefault="00667FB5" w:rsidP="00667FB5">
      <w:pPr>
        <w:jc w:val="both"/>
      </w:pPr>
      <w:r>
        <w:t xml:space="preserve">     Ak nájomca odovzdá predmet nájmu po dobe dohodnutej v zmluve, je povinný platiť nájomné, až do odovzdania predmetu nájmu. Ak je nájomca s odovzdaním predmetu nájmu a so zaplatením nájomného v omeškaní, je povinný zaplatiť aj zmluvnú pokutu vo výške        5 € za každý aj začatý deň omeškania. 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center"/>
        <w:rPr>
          <w:sz w:val="28"/>
        </w:rPr>
      </w:pPr>
      <w:r>
        <w:rPr>
          <w:sz w:val="28"/>
        </w:rPr>
        <w:t>VI.</w:t>
      </w:r>
    </w:p>
    <w:p w:rsidR="00667FB5" w:rsidRDefault="00667FB5" w:rsidP="00667FB5">
      <w:pPr>
        <w:jc w:val="both"/>
      </w:pPr>
      <w:r>
        <w:t xml:space="preserve"> </w:t>
      </w:r>
    </w:p>
    <w:p w:rsidR="00667FB5" w:rsidRDefault="00667FB5" w:rsidP="00667FB5">
      <w:pPr>
        <w:jc w:val="both"/>
      </w:pPr>
      <w:r>
        <w:t xml:space="preserve">     Zmluva je vyhotovená v dvoch vyhotoveniach, z ktorých každá strana </w:t>
      </w:r>
      <w:proofErr w:type="spellStart"/>
      <w:r>
        <w:t>obdrží</w:t>
      </w:r>
      <w:proofErr w:type="spellEnd"/>
      <w:r>
        <w:t xml:space="preserve"> jedno.      Zmluvné strany si zmluvu prečítali, jej obsahu porozumeli a na znak súhlasu ju vlastnoručne podpísali.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  <w:r>
        <w:t>V Selciach dňa 25. januára 2018</w:t>
      </w: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</w:p>
    <w:p w:rsidR="00667FB5" w:rsidRDefault="00667FB5" w:rsidP="00667FB5">
      <w:pPr>
        <w:jc w:val="both"/>
      </w:pPr>
      <w:r>
        <w:t>..............................................                                                          ...........................................</w:t>
      </w:r>
    </w:p>
    <w:p w:rsidR="00667FB5" w:rsidRDefault="00667FB5" w:rsidP="00667FB5">
      <w:pPr>
        <w:jc w:val="both"/>
      </w:pPr>
      <w:r>
        <w:t xml:space="preserve">           Prenajímateľ:                                                                                       Nájomca:                                 </w:t>
      </w:r>
    </w:p>
    <w:p w:rsidR="00667FB5" w:rsidRDefault="00667FB5" w:rsidP="00667FB5"/>
    <w:p w:rsidR="00667FB5" w:rsidRDefault="00667FB5" w:rsidP="00667FB5"/>
    <w:p w:rsidR="00667FB5" w:rsidRDefault="00667FB5" w:rsidP="00667FB5"/>
    <w:p w:rsidR="00667FB5" w:rsidRDefault="00667FB5" w:rsidP="00667FB5">
      <w:pPr>
        <w:pStyle w:val="Nzov"/>
      </w:pPr>
    </w:p>
    <w:p w:rsidR="00D76332" w:rsidRDefault="00D76332"/>
    <w:sectPr w:rsidR="00D7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5"/>
    <w:rsid w:val="00361547"/>
    <w:rsid w:val="00667FB5"/>
    <w:rsid w:val="00A72E92"/>
    <w:rsid w:val="00C05750"/>
    <w:rsid w:val="00D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667FB5"/>
    <w:pPr>
      <w:keepNext/>
      <w:jc w:val="both"/>
      <w:outlineLvl w:val="5"/>
    </w:pPr>
    <w:rPr>
      <w:rFonts w:ascii="Arial" w:hAnsi="Arial"/>
      <w:sz w:val="28"/>
      <w:szCs w:val="20"/>
    </w:rPr>
  </w:style>
  <w:style w:type="paragraph" w:styleId="Nadpis7">
    <w:name w:val="heading 7"/>
    <w:basedOn w:val="Normlny"/>
    <w:next w:val="Normlny"/>
    <w:link w:val="Nadpis7Char"/>
    <w:qFormat/>
    <w:rsid w:val="00667FB5"/>
    <w:pPr>
      <w:keepNext/>
      <w:ind w:left="2127" w:hanging="2127"/>
      <w:jc w:val="both"/>
      <w:outlineLvl w:val="6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667FB5"/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667FB5"/>
    <w:rPr>
      <w:rFonts w:ascii="Arial" w:eastAsia="Times New Roman" w:hAnsi="Arial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667FB5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667FB5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667FB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67F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667FB5"/>
    <w:pPr>
      <w:keepNext/>
      <w:jc w:val="both"/>
      <w:outlineLvl w:val="5"/>
    </w:pPr>
    <w:rPr>
      <w:rFonts w:ascii="Arial" w:hAnsi="Arial"/>
      <w:sz w:val="28"/>
      <w:szCs w:val="20"/>
    </w:rPr>
  </w:style>
  <w:style w:type="paragraph" w:styleId="Nadpis7">
    <w:name w:val="heading 7"/>
    <w:basedOn w:val="Normlny"/>
    <w:next w:val="Normlny"/>
    <w:link w:val="Nadpis7Char"/>
    <w:qFormat/>
    <w:rsid w:val="00667FB5"/>
    <w:pPr>
      <w:keepNext/>
      <w:ind w:left="2127" w:hanging="2127"/>
      <w:jc w:val="both"/>
      <w:outlineLvl w:val="6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667FB5"/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667FB5"/>
    <w:rPr>
      <w:rFonts w:ascii="Arial" w:eastAsia="Times New Roman" w:hAnsi="Arial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667FB5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667FB5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667FB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67F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Mesíková</dc:creator>
  <cp:lastModifiedBy>Jana Mesíková</cp:lastModifiedBy>
  <cp:revision>4</cp:revision>
  <cp:lastPrinted>2018-01-26T09:08:00Z</cp:lastPrinted>
  <dcterms:created xsi:type="dcterms:W3CDTF">2018-01-26T08:17:00Z</dcterms:created>
  <dcterms:modified xsi:type="dcterms:W3CDTF">2018-01-26T09:30:00Z</dcterms:modified>
</cp:coreProperties>
</file>