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6F" w:rsidRPr="005520DC" w:rsidRDefault="000D7BCD" w:rsidP="00AE5BD0">
      <w:pPr>
        <w:jc w:val="both"/>
        <w:rPr>
          <w:rFonts w:ascii="Arial" w:hAnsi="Arial" w:cs="Arial"/>
          <w:b/>
          <w:sz w:val="36"/>
          <w:szCs w:val="36"/>
          <w:u w:val="single"/>
          <w:lang w:val="sk-SK"/>
        </w:rPr>
      </w:pPr>
      <w:r w:rsidRPr="005520DC">
        <w:rPr>
          <w:rFonts w:ascii="Arial" w:hAnsi="Arial" w:cs="Arial"/>
          <w:b/>
          <w:sz w:val="36"/>
          <w:szCs w:val="36"/>
          <w:lang w:val="sk-SK"/>
        </w:rPr>
        <w:t>Stredoslovenská vodárenská prevádzková spoločnosť, a.s. Banská Bystrica v </w:t>
      </w:r>
      <w:r w:rsidR="00AE5BD0" w:rsidRPr="005520DC">
        <w:rPr>
          <w:rFonts w:ascii="Arial" w:hAnsi="Arial" w:cs="Arial"/>
          <w:b/>
          <w:sz w:val="36"/>
          <w:szCs w:val="36"/>
          <w:lang w:val="sk-SK"/>
        </w:rPr>
        <w:t>záujme</w:t>
      </w:r>
      <w:r w:rsidRPr="005520DC">
        <w:rPr>
          <w:rFonts w:ascii="Arial" w:hAnsi="Arial" w:cs="Arial"/>
          <w:b/>
          <w:sz w:val="36"/>
          <w:szCs w:val="36"/>
          <w:lang w:val="sk-SK"/>
        </w:rPr>
        <w:t xml:space="preserve"> ochrany zdravia svojich zákazníkov, ako aj svojich </w:t>
      </w:r>
      <w:r w:rsidR="00AE5BD0" w:rsidRPr="005520DC">
        <w:rPr>
          <w:rFonts w:ascii="Arial" w:hAnsi="Arial" w:cs="Arial"/>
          <w:b/>
          <w:sz w:val="36"/>
          <w:szCs w:val="36"/>
          <w:lang w:val="sk-SK"/>
        </w:rPr>
        <w:t>zamest</w:t>
      </w:r>
      <w:r w:rsidRPr="005520DC">
        <w:rPr>
          <w:rFonts w:ascii="Arial" w:hAnsi="Arial" w:cs="Arial"/>
          <w:b/>
          <w:sz w:val="36"/>
          <w:szCs w:val="36"/>
          <w:lang w:val="sk-SK"/>
        </w:rPr>
        <w:t>nancov na zákazníckych</w:t>
      </w:r>
      <w:r w:rsidR="0065726F" w:rsidRPr="005520DC">
        <w:rPr>
          <w:rFonts w:ascii="Arial" w:hAnsi="Arial" w:cs="Arial"/>
          <w:b/>
          <w:sz w:val="36"/>
          <w:szCs w:val="36"/>
          <w:lang w:val="sk-SK"/>
        </w:rPr>
        <w:t xml:space="preserve"> </w:t>
      </w:r>
      <w:r w:rsidRPr="005520DC">
        <w:rPr>
          <w:rFonts w:ascii="Arial" w:hAnsi="Arial" w:cs="Arial"/>
          <w:b/>
          <w:sz w:val="36"/>
          <w:szCs w:val="36"/>
          <w:lang w:val="sk-SK"/>
        </w:rPr>
        <w:t>centrách,</w:t>
      </w:r>
      <w:r w:rsidR="0065726F" w:rsidRPr="005520DC">
        <w:rPr>
          <w:rFonts w:ascii="Arial" w:hAnsi="Arial" w:cs="Arial"/>
          <w:b/>
          <w:sz w:val="36"/>
          <w:szCs w:val="36"/>
          <w:lang w:val="sk-SK"/>
        </w:rPr>
        <w:t xml:space="preserve"> z dôvodu minimalizácie rizika šírenia </w:t>
      </w:r>
      <w:proofErr w:type="spellStart"/>
      <w:r w:rsidR="0065726F" w:rsidRPr="005520DC">
        <w:rPr>
          <w:rFonts w:ascii="Arial" w:hAnsi="Arial" w:cs="Arial"/>
          <w:b/>
          <w:sz w:val="36"/>
          <w:szCs w:val="36"/>
          <w:lang w:val="sk-SK"/>
        </w:rPr>
        <w:t>koronavírusového</w:t>
      </w:r>
      <w:proofErr w:type="spellEnd"/>
      <w:r w:rsidR="0065726F" w:rsidRPr="005520DC">
        <w:rPr>
          <w:rFonts w:ascii="Arial" w:hAnsi="Arial" w:cs="Arial"/>
          <w:b/>
          <w:sz w:val="36"/>
          <w:szCs w:val="36"/>
          <w:lang w:val="sk-SK"/>
        </w:rPr>
        <w:t xml:space="preserve"> ochorenia</w:t>
      </w:r>
      <w:r w:rsidRPr="005520DC">
        <w:rPr>
          <w:rFonts w:ascii="Arial" w:hAnsi="Arial" w:cs="Arial"/>
          <w:b/>
          <w:sz w:val="36"/>
          <w:szCs w:val="36"/>
          <w:lang w:val="sk-SK"/>
        </w:rPr>
        <w:t xml:space="preserve"> </w:t>
      </w:r>
      <w:r w:rsidR="00AE5BD0" w:rsidRPr="005520DC">
        <w:rPr>
          <w:rFonts w:ascii="Arial" w:hAnsi="Arial" w:cs="Arial"/>
          <w:b/>
          <w:sz w:val="36"/>
          <w:szCs w:val="36"/>
          <w:lang w:val="sk-SK"/>
        </w:rPr>
        <w:t xml:space="preserve">COVID-19 </w:t>
      </w:r>
      <w:r w:rsidR="002952CB">
        <w:rPr>
          <w:rFonts w:ascii="Arial" w:hAnsi="Arial" w:cs="Arial"/>
          <w:b/>
          <w:sz w:val="36"/>
          <w:szCs w:val="36"/>
          <w:lang w:val="sk-SK"/>
        </w:rPr>
        <w:t>oznamuje</w:t>
      </w:r>
      <w:r w:rsidR="0065726F" w:rsidRPr="005520DC">
        <w:rPr>
          <w:rFonts w:ascii="Arial" w:hAnsi="Arial" w:cs="Arial"/>
          <w:b/>
          <w:sz w:val="36"/>
          <w:szCs w:val="36"/>
          <w:lang w:val="sk-SK"/>
        </w:rPr>
        <w:t>, že</w:t>
      </w:r>
      <w:r w:rsidR="002952CB">
        <w:rPr>
          <w:rFonts w:ascii="Arial" w:hAnsi="Arial" w:cs="Arial"/>
          <w:b/>
          <w:sz w:val="36"/>
          <w:szCs w:val="36"/>
          <w:lang w:val="sk-SK"/>
        </w:rPr>
        <w:t xml:space="preserve"> </w:t>
      </w:r>
      <w:r w:rsidR="002952CB" w:rsidRPr="002952CB">
        <w:rPr>
          <w:rFonts w:ascii="Arial" w:hAnsi="Arial" w:cs="Arial"/>
          <w:b/>
          <w:color w:val="FF0000"/>
          <w:sz w:val="40"/>
          <w:szCs w:val="40"/>
          <w:lang w:val="sk-SK"/>
        </w:rPr>
        <w:t>do odvolania</w:t>
      </w:r>
      <w:r w:rsidR="002952CB" w:rsidRPr="002952CB">
        <w:rPr>
          <w:rFonts w:ascii="Arial" w:hAnsi="Arial" w:cs="Arial"/>
          <w:b/>
          <w:color w:val="FF0000"/>
          <w:sz w:val="36"/>
          <w:szCs w:val="36"/>
          <w:lang w:val="sk-SK"/>
        </w:rPr>
        <w:t xml:space="preserve"> </w:t>
      </w:r>
      <w:r w:rsidR="002952CB">
        <w:rPr>
          <w:rFonts w:ascii="Arial" w:hAnsi="Arial" w:cs="Arial"/>
          <w:b/>
          <w:sz w:val="36"/>
          <w:szCs w:val="36"/>
          <w:lang w:val="sk-SK"/>
        </w:rPr>
        <w:t>sú</w:t>
      </w:r>
      <w:r w:rsidR="0065726F" w:rsidRPr="005520DC">
        <w:rPr>
          <w:rFonts w:ascii="Arial" w:hAnsi="Arial" w:cs="Arial"/>
          <w:b/>
          <w:sz w:val="36"/>
          <w:szCs w:val="36"/>
          <w:lang w:val="sk-SK"/>
        </w:rPr>
        <w:t>:</w:t>
      </w:r>
    </w:p>
    <w:p w:rsidR="0065726F" w:rsidRPr="005520DC" w:rsidRDefault="0065726F" w:rsidP="00AE5BD0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AE5BD0" w:rsidRPr="0065726F" w:rsidRDefault="0065726F" w:rsidP="0065726F">
      <w:pPr>
        <w:jc w:val="center"/>
        <w:rPr>
          <w:rFonts w:ascii="Arial" w:hAnsi="Arial" w:cs="Arial"/>
          <w:b/>
          <w:sz w:val="64"/>
          <w:szCs w:val="64"/>
          <w:lang w:val="sk-SK"/>
        </w:rPr>
      </w:pPr>
      <w:r w:rsidRPr="0065726F">
        <w:rPr>
          <w:rFonts w:ascii="Arial" w:hAnsi="Arial" w:cs="Arial"/>
          <w:b/>
          <w:color w:val="FF0000"/>
          <w:sz w:val="64"/>
          <w:szCs w:val="64"/>
          <w:lang w:val="sk-SK"/>
        </w:rPr>
        <w:t xml:space="preserve">Zákaznícke centrá </w:t>
      </w:r>
      <w:r w:rsidRPr="0065726F">
        <w:rPr>
          <w:rFonts w:ascii="Arial" w:hAnsi="Arial" w:cs="Arial"/>
          <w:b/>
          <w:color w:val="FF0000"/>
          <w:sz w:val="72"/>
          <w:szCs w:val="72"/>
          <w:lang w:val="sk-SK"/>
        </w:rPr>
        <w:t>ZATVORENÉ</w:t>
      </w:r>
    </w:p>
    <w:p w:rsidR="00AE5BD0" w:rsidRPr="005520DC" w:rsidRDefault="00AE5BD0" w:rsidP="00AE5BD0">
      <w:pPr>
        <w:jc w:val="both"/>
        <w:rPr>
          <w:rFonts w:ascii="Arial" w:hAnsi="Arial" w:cs="Arial"/>
          <w:sz w:val="28"/>
          <w:szCs w:val="28"/>
          <w:lang w:val="sk-SK"/>
        </w:rPr>
      </w:pPr>
    </w:p>
    <w:p w:rsidR="00AE5BD0" w:rsidRPr="005520DC" w:rsidRDefault="00AE5BD0" w:rsidP="0065726F">
      <w:pPr>
        <w:jc w:val="both"/>
        <w:rPr>
          <w:rFonts w:ascii="Arial" w:hAnsi="Arial" w:cs="Arial"/>
          <w:sz w:val="42"/>
          <w:szCs w:val="42"/>
          <w:lang w:val="sk-SK"/>
        </w:rPr>
      </w:pPr>
      <w:r w:rsidRPr="005520DC">
        <w:rPr>
          <w:rFonts w:ascii="Arial" w:hAnsi="Arial" w:cs="Arial"/>
          <w:sz w:val="42"/>
          <w:szCs w:val="42"/>
          <w:lang w:val="sk-SK"/>
        </w:rPr>
        <w:t>Za  účelom vybavenia akýchkoľvek žiadost</w:t>
      </w:r>
      <w:r w:rsidR="000D7BCD" w:rsidRPr="005520DC">
        <w:rPr>
          <w:rFonts w:ascii="Arial" w:hAnsi="Arial" w:cs="Arial"/>
          <w:sz w:val="42"/>
          <w:szCs w:val="42"/>
          <w:lang w:val="sk-SK"/>
        </w:rPr>
        <w:t>í, podnetov a</w:t>
      </w:r>
      <w:r w:rsidR="0065726F" w:rsidRPr="005520DC">
        <w:rPr>
          <w:rFonts w:ascii="Arial" w:hAnsi="Arial" w:cs="Arial"/>
          <w:sz w:val="42"/>
          <w:szCs w:val="42"/>
          <w:lang w:val="sk-SK"/>
        </w:rPr>
        <w:t xml:space="preserve"> reklamácií môžu </w:t>
      </w:r>
      <w:r w:rsidR="002952CB">
        <w:rPr>
          <w:rFonts w:ascii="Arial" w:hAnsi="Arial" w:cs="Arial"/>
          <w:sz w:val="42"/>
          <w:szCs w:val="42"/>
          <w:lang w:val="sk-SK"/>
        </w:rPr>
        <w:t>zákazníci</w:t>
      </w:r>
      <w:r w:rsidR="0065726F" w:rsidRPr="005520DC">
        <w:rPr>
          <w:rFonts w:ascii="Arial" w:hAnsi="Arial" w:cs="Arial"/>
          <w:sz w:val="42"/>
          <w:szCs w:val="42"/>
          <w:lang w:val="sk-SK"/>
        </w:rPr>
        <w:t xml:space="preserve"> využiť písomnú, elektronickú alebo telefonickú </w:t>
      </w:r>
      <w:r w:rsidR="005520DC" w:rsidRPr="005520DC">
        <w:rPr>
          <w:rFonts w:ascii="Arial" w:hAnsi="Arial" w:cs="Arial"/>
          <w:sz w:val="42"/>
          <w:szCs w:val="42"/>
          <w:lang w:val="sk-SK"/>
        </w:rPr>
        <w:t>formu komunikácie</w:t>
      </w:r>
      <w:r w:rsidRPr="005520DC">
        <w:rPr>
          <w:rFonts w:ascii="Arial" w:hAnsi="Arial" w:cs="Arial"/>
          <w:sz w:val="42"/>
          <w:szCs w:val="42"/>
          <w:lang w:val="sk-SK"/>
        </w:rPr>
        <w:t>:</w:t>
      </w:r>
    </w:p>
    <w:p w:rsidR="005520DC" w:rsidRDefault="00AE5BD0" w:rsidP="0065726F">
      <w:pPr>
        <w:jc w:val="center"/>
        <w:rPr>
          <w:rFonts w:ascii="Arial" w:hAnsi="Arial" w:cs="Arial"/>
          <w:sz w:val="48"/>
          <w:szCs w:val="48"/>
          <w:lang w:val="sk-SK"/>
        </w:rPr>
      </w:pPr>
      <w:r w:rsidRPr="0065726F">
        <w:rPr>
          <w:rFonts w:ascii="Arial" w:hAnsi="Arial" w:cs="Arial"/>
          <w:b/>
          <w:color w:val="FF0000"/>
          <w:sz w:val="48"/>
          <w:szCs w:val="48"/>
          <w:lang w:val="sk-SK"/>
        </w:rPr>
        <w:t xml:space="preserve">e-mail: </w:t>
      </w:r>
      <w:hyperlink r:id="rId9" w:history="1">
        <w:r w:rsidRPr="0065726F">
          <w:rPr>
            <w:rStyle w:val="Hypertextovprepojenie"/>
            <w:rFonts w:ascii="Arial" w:hAnsi="Arial" w:cs="Arial"/>
            <w:b/>
            <w:color w:val="FF0000"/>
            <w:sz w:val="48"/>
            <w:szCs w:val="48"/>
            <w:u w:val="none"/>
            <w:lang w:val="sk-SK"/>
          </w:rPr>
          <w:t>cc@stvps.sk</w:t>
        </w:r>
      </w:hyperlink>
      <w:r w:rsidRPr="0065726F">
        <w:rPr>
          <w:rFonts w:ascii="Arial" w:hAnsi="Arial" w:cs="Arial"/>
          <w:sz w:val="48"/>
          <w:szCs w:val="48"/>
          <w:lang w:val="sk-SK"/>
        </w:rPr>
        <w:t xml:space="preserve">     </w:t>
      </w:r>
    </w:p>
    <w:p w:rsidR="00AE5BD0" w:rsidRPr="0065726F" w:rsidRDefault="00AE5BD0" w:rsidP="0065726F">
      <w:pPr>
        <w:jc w:val="center"/>
        <w:rPr>
          <w:rFonts w:ascii="Arial" w:hAnsi="Arial" w:cs="Arial"/>
          <w:b/>
          <w:color w:val="FF0000"/>
          <w:sz w:val="48"/>
          <w:szCs w:val="48"/>
          <w:lang w:val="sk-SK"/>
        </w:rPr>
      </w:pPr>
      <w:r w:rsidRPr="0065726F">
        <w:rPr>
          <w:rFonts w:ascii="Arial" w:hAnsi="Arial" w:cs="Arial"/>
          <w:b/>
          <w:color w:val="FF0000"/>
          <w:sz w:val="48"/>
          <w:szCs w:val="48"/>
          <w:lang w:val="sk-SK"/>
        </w:rPr>
        <w:t>telefonická zákaznícka linka : 0850 111 234</w:t>
      </w:r>
    </w:p>
    <w:p w:rsidR="00AE5BD0" w:rsidRPr="005520DC" w:rsidRDefault="00AE5BD0" w:rsidP="00AE5BD0">
      <w:pPr>
        <w:jc w:val="both"/>
        <w:rPr>
          <w:rFonts w:ascii="Arial" w:hAnsi="Arial" w:cs="Arial"/>
          <w:sz w:val="28"/>
          <w:szCs w:val="28"/>
          <w:lang w:val="sk-SK"/>
        </w:rPr>
      </w:pPr>
      <w:r w:rsidRPr="00AE5BD0">
        <w:rPr>
          <w:rFonts w:ascii="Arial" w:hAnsi="Arial" w:cs="Arial"/>
          <w:b/>
          <w:color w:val="FF0000"/>
          <w:sz w:val="36"/>
          <w:szCs w:val="36"/>
          <w:lang w:val="sk-SK"/>
        </w:rPr>
        <w:t xml:space="preserve">                                            </w:t>
      </w:r>
    </w:p>
    <w:p w:rsidR="005520DC" w:rsidRDefault="00AE5BD0" w:rsidP="00AE5BD0">
      <w:pPr>
        <w:jc w:val="both"/>
        <w:rPr>
          <w:rFonts w:ascii="Arial" w:hAnsi="Arial" w:cs="Arial"/>
          <w:sz w:val="36"/>
          <w:szCs w:val="36"/>
          <w:lang w:val="sk-SK"/>
        </w:rPr>
      </w:pPr>
      <w:r w:rsidRPr="00AE5BD0">
        <w:rPr>
          <w:rFonts w:ascii="Arial" w:hAnsi="Arial" w:cs="Arial"/>
          <w:sz w:val="36"/>
          <w:szCs w:val="36"/>
          <w:lang w:val="sk-SK"/>
        </w:rPr>
        <w:t>V prípade potreby priameho telefonického</w:t>
      </w:r>
      <w:r w:rsidR="001E5194">
        <w:rPr>
          <w:rFonts w:ascii="Arial" w:hAnsi="Arial" w:cs="Arial"/>
          <w:sz w:val="36"/>
          <w:szCs w:val="36"/>
          <w:lang w:val="sk-SK"/>
        </w:rPr>
        <w:t xml:space="preserve"> kontaktu s pracovníčkami </w:t>
      </w:r>
      <w:r w:rsidR="000D7BCD">
        <w:rPr>
          <w:rFonts w:ascii="Arial" w:hAnsi="Arial" w:cs="Arial"/>
          <w:sz w:val="36"/>
          <w:szCs w:val="36"/>
          <w:lang w:val="sk-SK"/>
        </w:rPr>
        <w:t>zákazníckeho centra</w:t>
      </w:r>
      <w:r w:rsidR="001E5194">
        <w:rPr>
          <w:rFonts w:ascii="Arial" w:hAnsi="Arial" w:cs="Arial"/>
          <w:sz w:val="36"/>
          <w:szCs w:val="36"/>
          <w:lang w:val="sk-SK"/>
        </w:rPr>
        <w:t xml:space="preserve"> v</w:t>
      </w:r>
      <w:r w:rsidR="003E17F0">
        <w:rPr>
          <w:rFonts w:ascii="Arial" w:hAnsi="Arial" w:cs="Arial"/>
          <w:sz w:val="36"/>
          <w:szCs w:val="36"/>
          <w:lang w:val="sk-SK"/>
        </w:rPr>
        <w:t> </w:t>
      </w:r>
      <w:r w:rsidR="003E17F0">
        <w:rPr>
          <w:rFonts w:ascii="Arial" w:hAnsi="Arial" w:cs="Arial"/>
          <w:color w:val="0000FF"/>
          <w:sz w:val="36"/>
          <w:szCs w:val="36"/>
          <w:lang w:val="sk-SK"/>
        </w:rPr>
        <w:t>Banskej Bystrici</w:t>
      </w:r>
      <w:r w:rsidR="000D7BCD">
        <w:rPr>
          <w:rFonts w:ascii="Arial" w:hAnsi="Arial" w:cs="Arial"/>
          <w:sz w:val="36"/>
          <w:szCs w:val="36"/>
          <w:lang w:val="sk-SK"/>
        </w:rPr>
        <w:t xml:space="preserve"> môžu občania</w:t>
      </w:r>
      <w:r w:rsidRPr="00AE5BD0">
        <w:rPr>
          <w:rFonts w:ascii="Arial" w:hAnsi="Arial" w:cs="Arial"/>
          <w:sz w:val="36"/>
          <w:szCs w:val="36"/>
          <w:lang w:val="sk-SK"/>
        </w:rPr>
        <w:t xml:space="preserve"> volať na telefónne čísla</w:t>
      </w:r>
      <w:r w:rsidR="005520DC">
        <w:rPr>
          <w:rFonts w:ascii="Arial" w:hAnsi="Arial" w:cs="Arial"/>
          <w:sz w:val="36"/>
          <w:szCs w:val="36"/>
          <w:lang w:val="sk-SK"/>
        </w:rPr>
        <w:t>:</w:t>
      </w:r>
    </w:p>
    <w:p w:rsidR="005520DC" w:rsidRPr="005520DC" w:rsidRDefault="00AE5BD0" w:rsidP="005520DC">
      <w:pPr>
        <w:spacing w:before="120"/>
        <w:ind w:left="4253" w:firstLine="709"/>
        <w:jc w:val="both"/>
        <w:rPr>
          <w:rFonts w:ascii="Arial" w:hAnsi="Arial" w:cs="Arial"/>
          <w:color w:val="FF0000"/>
          <w:sz w:val="40"/>
          <w:szCs w:val="40"/>
          <w:lang w:val="sk-SK"/>
        </w:rPr>
      </w:pPr>
      <w:r w:rsidRPr="005520DC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 xml:space="preserve">048/4327 </w:t>
      </w:r>
      <w:r w:rsidR="003E17F0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>956</w:t>
      </w:r>
      <w:r w:rsidRPr="005520DC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 xml:space="preserve">; </w:t>
      </w:r>
      <w:r w:rsidR="003E17F0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>957</w:t>
      </w:r>
      <w:r w:rsidRPr="005520DC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 xml:space="preserve">; </w:t>
      </w:r>
      <w:r w:rsidR="003E17F0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>958</w:t>
      </w:r>
      <w:r w:rsidRPr="005520DC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 xml:space="preserve">; </w:t>
      </w:r>
      <w:r w:rsidR="003E17F0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>959</w:t>
      </w:r>
      <w:r w:rsidR="003E17F0" w:rsidRPr="005520DC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 xml:space="preserve">; </w:t>
      </w:r>
      <w:r w:rsidR="003E17F0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>960</w:t>
      </w:r>
      <w:r w:rsidR="003E17F0" w:rsidRPr="005520DC">
        <w:rPr>
          <w:rFonts w:ascii="Arial" w:hAnsi="Arial" w:cs="Arial"/>
          <w:b/>
          <w:color w:val="FF0000"/>
          <w:sz w:val="40"/>
          <w:szCs w:val="40"/>
          <w:u w:val="single"/>
          <w:lang w:val="sk-SK"/>
        </w:rPr>
        <w:t>;</w:t>
      </w:r>
      <w:bookmarkStart w:id="0" w:name="_GoBack"/>
      <w:bookmarkEnd w:id="0"/>
    </w:p>
    <w:p w:rsidR="00AE5BD0" w:rsidRPr="00AE5BD0" w:rsidRDefault="002D4891" w:rsidP="005520DC">
      <w:pPr>
        <w:spacing w:before="120"/>
        <w:jc w:val="both"/>
        <w:rPr>
          <w:rFonts w:ascii="Arial" w:hAnsi="Arial" w:cs="Arial"/>
          <w:sz w:val="36"/>
          <w:szCs w:val="36"/>
          <w:lang w:val="sk-SK"/>
        </w:rPr>
      </w:pPr>
      <w:r>
        <w:rPr>
          <w:rFonts w:ascii="Arial" w:hAnsi="Arial" w:cs="Arial"/>
          <w:sz w:val="36"/>
          <w:szCs w:val="36"/>
          <w:lang w:val="sk-SK"/>
        </w:rPr>
        <w:t xml:space="preserve">kde </w:t>
      </w:r>
      <w:r w:rsidR="005520DC">
        <w:rPr>
          <w:rFonts w:ascii="Arial" w:hAnsi="Arial" w:cs="Arial"/>
          <w:sz w:val="36"/>
          <w:szCs w:val="36"/>
          <w:lang w:val="sk-SK"/>
        </w:rPr>
        <w:t>je možné sa dohodnúť</w:t>
      </w:r>
      <w:r>
        <w:rPr>
          <w:rFonts w:ascii="Arial" w:hAnsi="Arial" w:cs="Arial"/>
          <w:sz w:val="36"/>
          <w:szCs w:val="36"/>
          <w:lang w:val="sk-SK"/>
        </w:rPr>
        <w:t>, ako danú</w:t>
      </w:r>
      <w:r w:rsidR="00AE5BD0" w:rsidRPr="00AE5BD0">
        <w:rPr>
          <w:rFonts w:ascii="Arial" w:hAnsi="Arial" w:cs="Arial"/>
          <w:sz w:val="36"/>
          <w:szCs w:val="36"/>
          <w:lang w:val="sk-SK"/>
        </w:rPr>
        <w:t xml:space="preserve"> požiadavku vybaviť bez nutnosti osobnej návštevy </w:t>
      </w:r>
      <w:r w:rsidR="002952CB">
        <w:rPr>
          <w:rFonts w:ascii="Arial" w:hAnsi="Arial" w:cs="Arial"/>
          <w:sz w:val="36"/>
          <w:szCs w:val="36"/>
          <w:lang w:val="sk-SK"/>
        </w:rPr>
        <w:t>zákazníckeho centra</w:t>
      </w:r>
      <w:r w:rsidR="00AE5BD0" w:rsidRPr="00AE5BD0">
        <w:rPr>
          <w:rFonts w:ascii="Arial" w:hAnsi="Arial" w:cs="Arial"/>
          <w:sz w:val="36"/>
          <w:szCs w:val="36"/>
          <w:lang w:val="sk-SK"/>
        </w:rPr>
        <w:t>.</w:t>
      </w:r>
    </w:p>
    <w:p w:rsidR="00C5265E" w:rsidRPr="0065726F" w:rsidRDefault="002D4891" w:rsidP="002952CB">
      <w:pPr>
        <w:ind w:left="4963" w:firstLine="709"/>
        <w:jc w:val="right"/>
        <w:rPr>
          <w:rFonts w:ascii="Arial" w:hAnsi="Arial" w:cs="Arial"/>
          <w:sz w:val="32"/>
          <w:szCs w:val="32"/>
          <w:lang w:val="sk-SK"/>
        </w:rPr>
      </w:pPr>
      <w:r w:rsidRPr="0065726F">
        <w:rPr>
          <w:rFonts w:ascii="Arial" w:hAnsi="Arial" w:cs="Arial"/>
          <w:sz w:val="36"/>
          <w:szCs w:val="36"/>
          <w:lang w:val="sk-SK"/>
        </w:rPr>
        <w:t>Ďakujeme Vám za pochopenie a ústretový prístup</w:t>
      </w:r>
      <w:r w:rsidR="00AE5BD0" w:rsidRPr="0065726F">
        <w:rPr>
          <w:rFonts w:ascii="Arial" w:hAnsi="Arial" w:cs="Arial"/>
          <w:sz w:val="36"/>
          <w:szCs w:val="36"/>
          <w:lang w:val="sk-SK"/>
        </w:rPr>
        <w:t xml:space="preserve"> </w:t>
      </w:r>
      <w:r w:rsidRPr="0065726F">
        <w:rPr>
          <w:rFonts w:ascii="Arial" w:hAnsi="Arial" w:cs="Arial"/>
          <w:sz w:val="36"/>
          <w:szCs w:val="36"/>
          <w:lang w:val="sk-SK"/>
        </w:rPr>
        <w:t>.</w:t>
      </w:r>
      <w:r w:rsidR="00AE5BD0" w:rsidRPr="0065726F">
        <w:rPr>
          <w:rFonts w:ascii="Arial" w:hAnsi="Arial" w:cs="Arial"/>
          <w:sz w:val="36"/>
          <w:szCs w:val="36"/>
          <w:lang w:val="sk-SK"/>
        </w:rPr>
        <w:t xml:space="preserve">               </w:t>
      </w:r>
      <w:r w:rsidR="00AE5BD0" w:rsidRPr="0065726F">
        <w:rPr>
          <w:rFonts w:ascii="Arial" w:hAnsi="Arial" w:cs="Arial"/>
          <w:sz w:val="32"/>
          <w:szCs w:val="32"/>
          <w:lang w:val="sk-SK"/>
        </w:rPr>
        <w:t xml:space="preserve">        </w:t>
      </w:r>
    </w:p>
    <w:sectPr w:rsidR="00C5265E" w:rsidRPr="0065726F" w:rsidSect="005520DC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567" w:left="720" w:header="703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D3" w:rsidRDefault="009A2AD3">
      <w:r>
        <w:separator/>
      </w:r>
    </w:p>
  </w:endnote>
  <w:endnote w:type="continuationSeparator" w:id="0">
    <w:p w:rsidR="009A2AD3" w:rsidRDefault="009A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83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7B2F10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3632" behindDoc="0" locked="1" layoutInCell="0" allowOverlap="0" wp14:anchorId="48336B6C" wp14:editId="77ACE42D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2" name="Obrázok 2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5520DC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592704" behindDoc="1" locked="0" layoutInCell="1" allowOverlap="1" wp14:anchorId="7ECD138B" wp14:editId="1C73AB37">
          <wp:simplePos x="0" y="0"/>
          <wp:positionH relativeFrom="column">
            <wp:posOffset>5640070</wp:posOffset>
          </wp:positionH>
          <wp:positionV relativeFrom="page">
            <wp:posOffset>6440170</wp:posOffset>
          </wp:positionV>
          <wp:extent cx="433705" cy="539115"/>
          <wp:effectExtent l="0" t="0" r="4445" b="0"/>
          <wp:wrapThrough wrapText="bothSides">
            <wp:wrapPolygon edited="0">
              <wp:start x="0" y="0"/>
              <wp:lineTo x="0" y="20608"/>
              <wp:lineTo x="20873" y="20608"/>
              <wp:lineTo x="20873" y="0"/>
              <wp:lineTo x="0" y="0"/>
            </wp:wrapPolygon>
          </wp:wrapThrough>
          <wp:docPr id="4" name="Obrázok 4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pe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26F">
      <w:rPr>
        <w:noProof/>
        <w:lang w:val="sk-SK" w:eastAsia="sk-SK"/>
      </w:rPr>
      <w:drawing>
        <wp:anchor distT="0" distB="0" distL="114300" distR="114300" simplePos="0" relativeHeight="251589632" behindDoc="1" locked="0" layoutInCell="1" allowOverlap="1" wp14:anchorId="1C7C303A" wp14:editId="6352F357">
          <wp:simplePos x="0" y="0"/>
          <wp:positionH relativeFrom="column">
            <wp:posOffset>5115560</wp:posOffset>
          </wp:positionH>
          <wp:positionV relativeFrom="page">
            <wp:posOffset>6503035</wp:posOffset>
          </wp:positionV>
          <wp:extent cx="433705" cy="433705"/>
          <wp:effectExtent l="0" t="0" r="4445" b="4445"/>
          <wp:wrapThrough wrapText="bothSides">
            <wp:wrapPolygon edited="0">
              <wp:start x="0" y="0"/>
              <wp:lineTo x="0" y="20873"/>
              <wp:lineTo x="20873" y="20873"/>
              <wp:lineTo x="20873" y="0"/>
              <wp:lineTo x="0" y="0"/>
            </wp:wrapPolygon>
          </wp:wrapThrough>
          <wp:docPr id="6" name="Obrázok 6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_tuv50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26F">
      <w:rPr>
        <w:noProof/>
        <w:lang w:val="sk-SK" w:eastAsia="sk-SK"/>
      </w:rPr>
      <w:drawing>
        <wp:anchor distT="0" distB="0" distL="114300" distR="114300" simplePos="0" relativeHeight="251728896" behindDoc="1" locked="0" layoutInCell="1" allowOverlap="1" wp14:anchorId="004E3B62" wp14:editId="5448CBDB">
          <wp:simplePos x="0" y="0"/>
          <wp:positionH relativeFrom="column">
            <wp:posOffset>4569460</wp:posOffset>
          </wp:positionH>
          <wp:positionV relativeFrom="paragraph">
            <wp:posOffset>118745</wp:posOffset>
          </wp:positionV>
          <wp:extent cx="434975" cy="434975"/>
          <wp:effectExtent l="0" t="0" r="3175" b="3175"/>
          <wp:wrapThrough wrapText="bothSides">
            <wp:wrapPolygon edited="0">
              <wp:start x="3784" y="0"/>
              <wp:lineTo x="0" y="3784"/>
              <wp:lineTo x="0" y="17028"/>
              <wp:lineTo x="3784" y="20812"/>
              <wp:lineTo x="17974" y="20812"/>
              <wp:lineTo x="20812" y="17028"/>
              <wp:lineTo x="20812" y="3784"/>
              <wp:lineTo x="17028" y="0"/>
              <wp:lineTo x="3784" y="0"/>
            </wp:wrapPolygon>
          </wp:wrapThrough>
          <wp:docPr id="5" name="Obrázo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3166" w:rsidRPr="003D42AA" w:rsidRDefault="00333166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TheSansCE B7 Bold" w:hAnsi="TheSansCE B7 Bold"/>
        <w:lang w:val="sk-SK"/>
      </w:rPr>
    </w:pPr>
    <w:r w:rsidRPr="003D42AA">
      <w:rPr>
        <w:rFonts w:ascii="TheSansCE B7 Bold" w:hAnsi="TheSansCE B7 Bold"/>
        <w:b/>
        <w:bCs/>
        <w:lang w:val="sk-SK"/>
      </w:rPr>
      <w:t>Stredoslovenská vodárenská prevádzková spoločnosť, a.</w:t>
    </w:r>
    <w:r w:rsidR="004F2986" w:rsidRPr="003D42AA">
      <w:rPr>
        <w:rFonts w:ascii="TheSansCE B7 Bold" w:hAnsi="TheSansCE B7 Bold"/>
        <w:b/>
        <w:bCs/>
        <w:lang w:val="sk-SK"/>
      </w:rPr>
      <w:t xml:space="preserve"> </w:t>
    </w:r>
    <w:r w:rsidRPr="003D42AA">
      <w:rPr>
        <w:rFonts w:ascii="TheSansCE B7 Bold" w:hAnsi="TheSansCE B7 Bold"/>
        <w:b/>
        <w:bCs/>
        <w:lang w:val="sk-SK"/>
      </w:rPr>
      <w:t>s</w:t>
    </w:r>
    <w:r w:rsidRPr="003D42AA">
      <w:rPr>
        <w:rFonts w:ascii="TheSansCE B7 Bold" w:hAnsi="TheSansCE B7 Bold"/>
        <w:lang w:val="sk-SK"/>
      </w:rPr>
      <w:t>.</w:t>
    </w:r>
    <w:r w:rsidRPr="003D42AA">
      <w:rPr>
        <w:rFonts w:ascii="TheSansCE B7 Bold" w:hAnsi="TheSansCE B7 Bold"/>
        <w:b/>
        <w:bCs/>
        <w:lang w:val="sk-SK"/>
      </w:rPr>
      <w:t xml:space="preserve"> </w:t>
    </w:r>
  </w:p>
  <w:p w:rsidR="00333166" w:rsidRPr="003D42AA" w:rsidRDefault="00D413EA" w:rsidP="00DE04E7">
    <w:pPr>
      <w:pStyle w:val="Pta"/>
      <w:ind w:left="426" w:hanging="426"/>
      <w:rPr>
        <w:rFonts w:ascii="TheSansCE B5 Plain" w:hAnsi="TheSansCE B5 Plain"/>
        <w:lang w:val="sk-SK"/>
      </w:rPr>
    </w:pPr>
    <w:r w:rsidRPr="003D42AA">
      <w:rPr>
        <w:noProof/>
        <w:lang w:val="sk-SK" w:eastAsia="sk-SK"/>
      </w:rPr>
      <w:drawing>
        <wp:anchor distT="0" distB="0" distL="114300" distR="114300" simplePos="0" relativeHeight="251680768" behindDoc="0" locked="0" layoutInCell="1" allowOverlap="1" wp14:anchorId="0FDD9B08" wp14:editId="43914EA2">
          <wp:simplePos x="0" y="0"/>
          <wp:positionH relativeFrom="column">
            <wp:posOffset>1528445</wp:posOffset>
          </wp:positionH>
          <wp:positionV relativeFrom="page">
            <wp:posOffset>9965690</wp:posOffset>
          </wp:positionV>
          <wp:extent cx="108585" cy="108585"/>
          <wp:effectExtent l="0" t="0" r="5715" b="5715"/>
          <wp:wrapNone/>
          <wp:docPr id="7" name="Obrázok 7" descr="GRAY_ikonky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GRAY_ikonky_mai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2AA">
      <w:rPr>
        <w:noProof/>
        <w:lang w:val="sk-SK" w:eastAsia="sk-SK"/>
      </w:rPr>
      <w:drawing>
        <wp:anchor distT="0" distB="0" distL="114300" distR="114300" simplePos="0" relativeHeight="251724800" behindDoc="0" locked="0" layoutInCell="1" allowOverlap="1" wp14:anchorId="388276B1" wp14:editId="001035FA">
          <wp:simplePos x="0" y="0"/>
          <wp:positionH relativeFrom="column">
            <wp:posOffset>793115</wp:posOffset>
          </wp:positionH>
          <wp:positionV relativeFrom="page">
            <wp:posOffset>9965690</wp:posOffset>
          </wp:positionV>
          <wp:extent cx="108585" cy="108585"/>
          <wp:effectExtent l="0" t="0" r="5715" b="5715"/>
          <wp:wrapNone/>
          <wp:docPr id="8" name="Obrázok 8" descr="GRAY_ikonky_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GRAY_ikonky_t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2AA">
      <w:rPr>
        <w:noProof/>
        <w:lang w:val="sk-SK" w:eastAsia="sk-SK"/>
      </w:rPr>
      <w:drawing>
        <wp:anchor distT="0" distB="0" distL="114300" distR="114300" simplePos="0" relativeHeight="251636736" behindDoc="0" locked="0" layoutInCell="1" allowOverlap="1" wp14:anchorId="08F36ADA" wp14:editId="7D56D50E">
          <wp:simplePos x="0" y="0"/>
          <wp:positionH relativeFrom="column">
            <wp:posOffset>2298065</wp:posOffset>
          </wp:positionH>
          <wp:positionV relativeFrom="page">
            <wp:posOffset>9965690</wp:posOffset>
          </wp:positionV>
          <wp:extent cx="108585" cy="108585"/>
          <wp:effectExtent l="0" t="0" r="5715" b="5715"/>
          <wp:wrapNone/>
          <wp:docPr id="9" name="Obrázok 9" descr="GRAY_iko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GRAY_ikona_we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4E7" w:rsidRPr="003D42AA">
      <w:rPr>
        <w:rFonts w:ascii="TheSansCE B5 Plain" w:hAnsi="TheSansCE B5 Plain"/>
        <w:lang w:val="sk-SK"/>
      </w:rPr>
      <w:tab/>
    </w:r>
    <w:r w:rsidR="00333166" w:rsidRPr="003D42AA">
      <w:rPr>
        <w:rFonts w:ascii="TheSansCE B5 Plain" w:hAnsi="TheSansCE B5 Plain"/>
        <w:lang w:val="sk-SK"/>
      </w:rPr>
      <w:t xml:space="preserve">Partizánska </w:t>
    </w:r>
    <w:r w:rsidR="008D77D9" w:rsidRPr="003D42AA">
      <w:rPr>
        <w:rFonts w:ascii="TheSansCE B5 Plain" w:hAnsi="TheSansCE B5 Plain"/>
        <w:lang w:val="sk-SK"/>
      </w:rPr>
      <w:t xml:space="preserve">cesta </w:t>
    </w:r>
    <w:r w:rsidR="00D63834" w:rsidRPr="003D42AA">
      <w:rPr>
        <w:rFonts w:ascii="TheSansCE B5 Plain" w:hAnsi="TheSansCE B5 Plain"/>
        <w:lang w:val="sk-SK"/>
      </w:rPr>
      <w:t>5</w:t>
    </w:r>
    <w:r w:rsidR="004F2986" w:rsidRPr="003D42AA">
      <w:rPr>
        <w:rFonts w:ascii="TheSansCE B5 Plain" w:hAnsi="TheSansCE B5 Plain"/>
        <w:lang w:val="sk-SK"/>
      </w:rPr>
      <w:t>,</w:t>
    </w:r>
    <w:r w:rsidR="00333166" w:rsidRPr="003D42AA">
      <w:rPr>
        <w:rFonts w:ascii="TheSansCE B5 Plain" w:hAnsi="TheSansCE B5 Plain"/>
        <w:lang w:val="sk-SK"/>
      </w:rPr>
      <w:t xml:space="preserve"> 974 01  Banská Bystrica</w:t>
    </w:r>
  </w:p>
  <w:p w:rsidR="00333166" w:rsidRPr="005520DC" w:rsidRDefault="00DE04E7" w:rsidP="00DE04E7">
    <w:pPr>
      <w:pStyle w:val="Pta"/>
      <w:ind w:left="426" w:hanging="426"/>
      <w:rPr>
        <w:rFonts w:ascii="TheSansCE B5 Plain" w:hAnsi="TheSansCE B5 Plain"/>
        <w:color w:val="7F7F7F"/>
        <w:sz w:val="18"/>
        <w:szCs w:val="18"/>
        <w:lang w:val="sk-SK"/>
      </w:rPr>
    </w:pPr>
    <w:r w:rsidRPr="00DE04E7">
      <w:rPr>
        <w:rFonts w:ascii="TheSansCE B5 Plain" w:hAnsi="TheSansCE B5 Plain"/>
        <w:color w:val="7F7F7F"/>
        <w:sz w:val="14"/>
        <w:szCs w:val="14"/>
        <w:lang w:val="sk-SK"/>
      </w:rPr>
      <w:tab/>
    </w:r>
    <w:proofErr w:type="spellStart"/>
    <w:r w:rsidR="00333166" w:rsidRPr="005520DC">
      <w:rPr>
        <w:rFonts w:ascii="TheSansCE B5 Plain" w:hAnsi="TheSansCE B5 Plain"/>
        <w:color w:val="7F7F7F"/>
        <w:sz w:val="18"/>
        <w:szCs w:val="18"/>
        <w:lang w:val="sk-SK"/>
      </w:rPr>
      <w:t>Call</w:t>
    </w:r>
    <w:proofErr w:type="spellEnd"/>
    <w:r w:rsidR="00333166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centrum</w:t>
    </w:r>
    <w:r w:rsidR="0088628B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       </w:t>
    </w:r>
    <w:r w:rsidR="004F2986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</w:t>
    </w:r>
    <w:r w:rsidR="00333166" w:rsidRPr="005520DC">
      <w:rPr>
        <w:rFonts w:ascii="TheSansCE B5 Plain" w:hAnsi="TheSansCE B5 Plain"/>
        <w:color w:val="7F7F7F"/>
        <w:sz w:val="18"/>
        <w:szCs w:val="18"/>
        <w:lang w:val="sk-SK"/>
      </w:rPr>
      <w:t>0850 111</w:t>
    </w:r>
    <w:r w:rsidR="00FA0ED2" w:rsidRPr="005520DC">
      <w:rPr>
        <w:rFonts w:ascii="TheSansCE B5 Plain" w:hAnsi="TheSansCE B5 Plain"/>
        <w:color w:val="7F7F7F"/>
        <w:sz w:val="18"/>
        <w:szCs w:val="18"/>
        <w:lang w:val="sk-SK"/>
      </w:rPr>
      <w:t> </w:t>
    </w:r>
    <w:r w:rsidR="00333166" w:rsidRPr="005520DC">
      <w:rPr>
        <w:rFonts w:ascii="TheSansCE B5 Plain" w:hAnsi="TheSansCE B5 Plain"/>
        <w:color w:val="7F7F7F"/>
        <w:sz w:val="18"/>
        <w:szCs w:val="18"/>
        <w:lang w:val="sk-SK"/>
      </w:rPr>
      <w:t>234</w:t>
    </w:r>
    <w:r w:rsidR="00FA0ED2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, </w:t>
    </w:r>
    <w:r w:rsidR="0088628B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      </w:t>
    </w:r>
    <w:r w:rsidR="004F2986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</w:t>
    </w:r>
    <w:r w:rsidR="00333166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</w:t>
    </w:r>
    <w:proofErr w:type="spellStart"/>
    <w:r w:rsidR="004F2986" w:rsidRPr="005520DC">
      <w:rPr>
        <w:rFonts w:ascii="TheSansCE B5 Plain" w:hAnsi="TheSansCE B5 Plain"/>
        <w:color w:val="7F7F7F"/>
        <w:sz w:val="18"/>
        <w:szCs w:val="18"/>
        <w:lang w:val="sk-SK"/>
      </w:rPr>
      <w:t>info@stvps.sk</w:t>
    </w:r>
    <w:proofErr w:type="spellEnd"/>
    <w:r w:rsidR="00FA0ED2" w:rsidRPr="005520DC">
      <w:rPr>
        <w:rFonts w:ascii="TheSansCE B5 Plain" w:hAnsi="TheSansCE B5 Plain"/>
        <w:color w:val="7F7F7F"/>
        <w:sz w:val="18"/>
        <w:szCs w:val="18"/>
        <w:lang w:val="sk-SK"/>
      </w:rPr>
      <w:t>,</w:t>
    </w:r>
    <w:r w:rsidR="0088628B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          </w:t>
    </w:r>
    <w:hyperlink r:id="rId7" w:history="1">
      <w:r w:rsidR="00394350" w:rsidRPr="005520DC">
        <w:rPr>
          <w:rStyle w:val="Hypertextovprepojenie"/>
          <w:rFonts w:ascii="TheSansCE B5 Plain" w:hAnsi="TheSansCE B5 Plain"/>
          <w:sz w:val="18"/>
          <w:szCs w:val="18"/>
          <w:lang w:val="sk-SK"/>
        </w:rPr>
        <w:t>www.stvps.sk</w:t>
      </w:r>
    </w:hyperlink>
    <w:r w:rsidR="00394350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, </w:t>
    </w:r>
    <w:proofErr w:type="spellStart"/>
    <w:r w:rsidR="00394350" w:rsidRPr="005520DC">
      <w:rPr>
        <w:rFonts w:ascii="TheSansCE B5 Plain" w:hAnsi="TheSansCE B5 Plain"/>
        <w:color w:val="7F7F7F"/>
        <w:sz w:val="18"/>
        <w:szCs w:val="18"/>
        <w:lang w:val="sk-SK"/>
      </w:rPr>
      <w:t>www.veolia.sk</w:t>
    </w:r>
    <w:proofErr w:type="spellEnd"/>
    <w:r w:rsidR="004F2986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</w:t>
    </w:r>
  </w:p>
  <w:p w:rsidR="004F2986" w:rsidRPr="005520DC" w:rsidRDefault="004F2986" w:rsidP="004F2986">
    <w:pPr>
      <w:pStyle w:val="Pta"/>
      <w:ind w:left="426" w:hanging="426"/>
      <w:rPr>
        <w:rFonts w:ascii="TheSansCE B5 Plain" w:hAnsi="TheSansCE B5 Plain"/>
        <w:color w:val="7F7F7F"/>
        <w:sz w:val="18"/>
        <w:szCs w:val="18"/>
        <w:lang w:val="sk-SK"/>
      </w:rPr>
    </w:pPr>
    <w:r>
      <w:rPr>
        <w:rFonts w:ascii="TheSansCE B5 Plain" w:hAnsi="TheSansCE B5 Plain"/>
        <w:color w:val="7F7F7F"/>
        <w:sz w:val="12"/>
        <w:szCs w:val="12"/>
      </w:rPr>
      <w:tab/>
    </w:r>
    <w:r w:rsidRPr="005520DC">
      <w:rPr>
        <w:rFonts w:ascii="TheSansCE B5 Plain" w:hAnsi="TheSansCE B5 Plain"/>
        <w:color w:val="7F7F7F"/>
        <w:sz w:val="18"/>
        <w:szCs w:val="18"/>
      </w:rPr>
      <w:t xml:space="preserve">IČ DPH: SK2022102236, IČO 36 644 030, </w:t>
    </w:r>
    <w:r w:rsidRPr="005520DC">
      <w:rPr>
        <w:rFonts w:ascii="TheSansCE B5 Plain" w:hAnsi="TheSansCE B5 Plain"/>
        <w:color w:val="7F7F7F"/>
        <w:sz w:val="18"/>
        <w:szCs w:val="18"/>
        <w:lang w:val="sk-SK"/>
      </w:rPr>
      <w:tab/>
      <w:t xml:space="preserve">Zapísaná v obchodnom </w:t>
    </w:r>
    <w:r w:rsidR="00F3547B" w:rsidRPr="005520DC">
      <w:rPr>
        <w:rFonts w:ascii="TheSansCE B5 Plain" w:hAnsi="TheSansCE B5 Plain"/>
        <w:color w:val="7F7F7F"/>
        <w:sz w:val="18"/>
        <w:szCs w:val="18"/>
        <w:lang w:val="sk-SK"/>
      </w:rPr>
      <w:t xml:space="preserve"> </w:t>
    </w:r>
    <w:r w:rsidRPr="005520DC">
      <w:rPr>
        <w:rFonts w:ascii="TheSansCE B5 Plain" w:hAnsi="TheSansCE B5 Plain"/>
        <w:color w:val="7F7F7F"/>
        <w:sz w:val="18"/>
        <w:szCs w:val="18"/>
        <w:lang w:val="sk-SK"/>
      </w:rPr>
      <w:t>registri Okresného súdu Banská Bystrica, odd. Sa vložka č. 840/S</w:t>
    </w:r>
  </w:p>
  <w:p w:rsidR="0086207A" w:rsidRPr="005520DC" w:rsidRDefault="00DE04E7" w:rsidP="004F2986">
    <w:pPr>
      <w:pStyle w:val="Pta"/>
      <w:ind w:left="426" w:hanging="426"/>
      <w:rPr>
        <w:rFonts w:ascii="TheSansCE B5 Plain" w:hAnsi="TheSansCE B5 Plain"/>
        <w:color w:val="7F7F7F"/>
        <w:sz w:val="18"/>
        <w:szCs w:val="18"/>
      </w:rPr>
    </w:pPr>
    <w:r w:rsidRPr="005520DC">
      <w:rPr>
        <w:rFonts w:ascii="TheSansCE B5 Plain" w:hAnsi="TheSansCE B5 Plain"/>
        <w:color w:val="7F7F7F"/>
        <w:sz w:val="18"/>
        <w:szCs w:val="18"/>
      </w:rPr>
      <w:tab/>
    </w:r>
    <w:r w:rsidR="00333166" w:rsidRPr="005520DC">
      <w:rPr>
        <w:rFonts w:ascii="TheSansCE B5 Plain" w:hAnsi="TheSansCE B5 Plain"/>
        <w:color w:val="7F7F7F"/>
        <w:sz w:val="18"/>
        <w:szCs w:val="18"/>
      </w:rPr>
      <w:t xml:space="preserve">Bankové </w:t>
    </w:r>
    <w:proofErr w:type="spellStart"/>
    <w:r w:rsidR="00333166" w:rsidRPr="005520DC">
      <w:rPr>
        <w:rFonts w:ascii="TheSansCE B5 Plain" w:hAnsi="TheSansCE B5 Plain"/>
        <w:color w:val="7F7F7F"/>
        <w:sz w:val="18"/>
        <w:szCs w:val="18"/>
      </w:rPr>
      <w:t>spojenie</w:t>
    </w:r>
    <w:proofErr w:type="spellEnd"/>
    <w:r w:rsidR="00183983" w:rsidRPr="005520DC">
      <w:rPr>
        <w:rFonts w:ascii="TheSansCE B5 Plain" w:hAnsi="TheSansCE B5 Plain"/>
        <w:color w:val="7F7F7F"/>
        <w:sz w:val="18"/>
        <w:szCs w:val="18"/>
      </w:rPr>
      <w:t xml:space="preserve">: </w:t>
    </w:r>
    <w:proofErr w:type="gramStart"/>
    <w:r w:rsidR="000D1D52" w:rsidRPr="005520DC">
      <w:rPr>
        <w:rFonts w:ascii="TheSansCE B5 Plain" w:hAnsi="TheSansCE B5 Plain"/>
        <w:color w:val="7F7F7F"/>
        <w:sz w:val="18"/>
        <w:szCs w:val="18"/>
      </w:rPr>
      <w:t xml:space="preserve">Tatrabanka </w:t>
    </w:r>
    <w:r w:rsidR="00F3547B" w:rsidRPr="005520DC">
      <w:rPr>
        <w:rFonts w:ascii="TheSansCE B5 Plain" w:hAnsi="TheSansCE B5 Plain"/>
        <w:color w:val="7F7F7F"/>
        <w:sz w:val="18"/>
        <w:szCs w:val="18"/>
      </w:rPr>
      <w:t>,</w:t>
    </w:r>
    <w:r w:rsidR="000D1D52" w:rsidRPr="005520DC">
      <w:rPr>
        <w:rFonts w:ascii="TheSansCE B5 Plain" w:hAnsi="TheSansCE B5 Plain"/>
        <w:color w:val="7F7F7F"/>
        <w:sz w:val="18"/>
        <w:szCs w:val="18"/>
      </w:rPr>
      <w:t xml:space="preserve"> IBAN</w:t>
    </w:r>
    <w:proofErr w:type="gramEnd"/>
    <w:r w:rsidR="000D1D52" w:rsidRPr="005520DC">
      <w:rPr>
        <w:rFonts w:ascii="TheSansCE B5 Plain" w:hAnsi="TheSansCE B5 Plain"/>
        <w:color w:val="7F7F7F"/>
        <w:sz w:val="18"/>
        <w:szCs w:val="18"/>
      </w:rPr>
      <w:t xml:space="preserve"> SK 77 1100 0000 0026 2410 7235</w:t>
    </w:r>
  </w:p>
  <w:p w:rsidR="00043975" w:rsidRPr="00DE04E7" w:rsidRDefault="000D5679" w:rsidP="00E06A28">
    <w:pPr>
      <w:pStyle w:val="Pta"/>
      <w:ind w:left="426" w:hanging="426"/>
      <w:rPr>
        <w:rFonts w:ascii="TheSansCE B5 Plain" w:hAnsi="TheSansCE B5 Plain"/>
        <w:color w:val="7F7F7F"/>
        <w:sz w:val="12"/>
        <w:szCs w:val="12"/>
        <w:lang w:val="sk-SK"/>
      </w:rPr>
    </w:pPr>
    <w:r>
      <w:rPr>
        <w:rFonts w:ascii="TheSansCE B5 Plain" w:hAnsi="TheSansCE B5 Plain"/>
        <w:color w:val="7F7F7F"/>
        <w:sz w:val="12"/>
        <w:szCs w:val="12"/>
        <w:lang w:val="sk-S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D3" w:rsidRDefault="009A2AD3">
      <w:r>
        <w:separator/>
      </w:r>
    </w:p>
  </w:footnote>
  <w:footnote w:type="continuationSeparator" w:id="0">
    <w:p w:rsidR="009A2AD3" w:rsidRDefault="009A2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7B2F10" w:rsidP="001701ED">
    <w:pPr>
      <w:pStyle w:val="Hlavika"/>
      <w:rPr>
        <w:sz w:val="22"/>
        <w:szCs w:val="22"/>
      </w:rPr>
    </w:pPr>
    <w:r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 wp14:anchorId="3EBA794D" wp14:editId="12CC48A1">
          <wp:simplePos x="0" y="0"/>
          <wp:positionH relativeFrom="column">
            <wp:posOffset>-154305</wp:posOffset>
          </wp:positionH>
          <wp:positionV relativeFrom="page">
            <wp:posOffset>189865</wp:posOffset>
          </wp:positionV>
          <wp:extent cx="2523490" cy="914400"/>
          <wp:effectExtent l="0" t="0" r="0" b="0"/>
          <wp:wrapNone/>
          <wp:docPr id="3" name="Obrázok 3" descr="VEOLIA_logo_(horizontaln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VEOLIA_logo_(horizontaln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02FB" w:rsidRPr="000E7D70" w:rsidRDefault="005002FB" w:rsidP="005002FB">
    <w:pPr>
      <w:pStyle w:val="Hlavika"/>
      <w:rPr>
        <w:sz w:val="20"/>
        <w:szCs w:val="20"/>
      </w:rPr>
    </w:pPr>
  </w:p>
  <w:p w:rsidR="0078473A" w:rsidRDefault="005002FB" w:rsidP="005520DC">
    <w:pPr>
      <w:pStyle w:val="Hlavika"/>
      <w:tabs>
        <w:tab w:val="clear" w:pos="4536"/>
        <w:tab w:val="center" w:pos="4140"/>
      </w:tabs>
      <w:rPr>
        <w:b/>
        <w:sz w:val="22"/>
        <w:szCs w:val="22"/>
      </w:rPr>
    </w:pPr>
    <w:r>
      <w:t xml:space="preserve">  </w:t>
    </w:r>
    <w:r>
      <w:tab/>
    </w:r>
  </w:p>
  <w:p w:rsidR="005002FB" w:rsidRPr="00DE04E7" w:rsidRDefault="005002FB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25pt;height:4.5pt" o:bullet="t">
        <v:imagedata r:id="rId1" o:title=""/>
      </v:shape>
    </w:pict>
  </w:numPicBullet>
  <w:abstractNum w:abstractNumId="0">
    <w:nsid w:val="03BF59B3"/>
    <w:multiLevelType w:val="hybridMultilevel"/>
    <w:tmpl w:val="ADC86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10"/>
    <w:rsid w:val="00001195"/>
    <w:rsid w:val="00017880"/>
    <w:rsid w:val="00040468"/>
    <w:rsid w:val="00043975"/>
    <w:rsid w:val="00051D9D"/>
    <w:rsid w:val="00056DF8"/>
    <w:rsid w:val="00080EA7"/>
    <w:rsid w:val="000A4C1B"/>
    <w:rsid w:val="000B07B3"/>
    <w:rsid w:val="000C0BAE"/>
    <w:rsid w:val="000D1D52"/>
    <w:rsid w:val="000D5679"/>
    <w:rsid w:val="000D7BCD"/>
    <w:rsid w:val="000E7D70"/>
    <w:rsid w:val="00113CBC"/>
    <w:rsid w:val="00116C8E"/>
    <w:rsid w:val="00124418"/>
    <w:rsid w:val="00125578"/>
    <w:rsid w:val="001701ED"/>
    <w:rsid w:val="001726F9"/>
    <w:rsid w:val="00183983"/>
    <w:rsid w:val="001A7D83"/>
    <w:rsid w:val="001B1A3D"/>
    <w:rsid w:val="001E5194"/>
    <w:rsid w:val="00203AD8"/>
    <w:rsid w:val="00213919"/>
    <w:rsid w:val="00237EE1"/>
    <w:rsid w:val="00267925"/>
    <w:rsid w:val="002952CB"/>
    <w:rsid w:val="002D4891"/>
    <w:rsid w:val="002D63F4"/>
    <w:rsid w:val="002E7D38"/>
    <w:rsid w:val="00333166"/>
    <w:rsid w:val="00337DFF"/>
    <w:rsid w:val="003446A4"/>
    <w:rsid w:val="00394350"/>
    <w:rsid w:val="003A1750"/>
    <w:rsid w:val="003D42AA"/>
    <w:rsid w:val="003D6122"/>
    <w:rsid w:val="003E17F0"/>
    <w:rsid w:val="003E7FD2"/>
    <w:rsid w:val="00406AD7"/>
    <w:rsid w:val="00423757"/>
    <w:rsid w:val="00432FC9"/>
    <w:rsid w:val="00476BCB"/>
    <w:rsid w:val="004C38F0"/>
    <w:rsid w:val="004D132F"/>
    <w:rsid w:val="004E7B43"/>
    <w:rsid w:val="004F2986"/>
    <w:rsid w:val="004F2DF3"/>
    <w:rsid w:val="004F54E6"/>
    <w:rsid w:val="005002FB"/>
    <w:rsid w:val="00504878"/>
    <w:rsid w:val="00513710"/>
    <w:rsid w:val="005137AC"/>
    <w:rsid w:val="00540972"/>
    <w:rsid w:val="005520DC"/>
    <w:rsid w:val="0058093A"/>
    <w:rsid w:val="005A6640"/>
    <w:rsid w:val="00617E67"/>
    <w:rsid w:val="00643C25"/>
    <w:rsid w:val="0065726F"/>
    <w:rsid w:val="00692409"/>
    <w:rsid w:val="006B3C95"/>
    <w:rsid w:val="006E5ED4"/>
    <w:rsid w:val="006E6515"/>
    <w:rsid w:val="00710804"/>
    <w:rsid w:val="00770297"/>
    <w:rsid w:val="00774020"/>
    <w:rsid w:val="0078473A"/>
    <w:rsid w:val="007B2F10"/>
    <w:rsid w:val="007C0AA5"/>
    <w:rsid w:val="007D1BA9"/>
    <w:rsid w:val="007F367C"/>
    <w:rsid w:val="008065E0"/>
    <w:rsid w:val="00811F22"/>
    <w:rsid w:val="00842FF1"/>
    <w:rsid w:val="00847DB0"/>
    <w:rsid w:val="00855E87"/>
    <w:rsid w:val="0086207A"/>
    <w:rsid w:val="008742E8"/>
    <w:rsid w:val="00884EF6"/>
    <w:rsid w:val="0088628B"/>
    <w:rsid w:val="00895EB6"/>
    <w:rsid w:val="008B5FCD"/>
    <w:rsid w:val="008B73F7"/>
    <w:rsid w:val="008C3037"/>
    <w:rsid w:val="008D41C2"/>
    <w:rsid w:val="008D77D9"/>
    <w:rsid w:val="008E7570"/>
    <w:rsid w:val="008F0328"/>
    <w:rsid w:val="008F2A1C"/>
    <w:rsid w:val="008F48E8"/>
    <w:rsid w:val="00901975"/>
    <w:rsid w:val="00967B33"/>
    <w:rsid w:val="009969A5"/>
    <w:rsid w:val="009A2AD3"/>
    <w:rsid w:val="009C16A7"/>
    <w:rsid w:val="009E786D"/>
    <w:rsid w:val="00A0622D"/>
    <w:rsid w:val="00A2436A"/>
    <w:rsid w:val="00A670BE"/>
    <w:rsid w:val="00A67312"/>
    <w:rsid w:val="00A73FF0"/>
    <w:rsid w:val="00A75B1A"/>
    <w:rsid w:val="00A901AC"/>
    <w:rsid w:val="00A97494"/>
    <w:rsid w:val="00AA4420"/>
    <w:rsid w:val="00AD0B9F"/>
    <w:rsid w:val="00AD44AB"/>
    <w:rsid w:val="00AE5BD0"/>
    <w:rsid w:val="00AE61B2"/>
    <w:rsid w:val="00AF110E"/>
    <w:rsid w:val="00B03DFE"/>
    <w:rsid w:val="00B078A6"/>
    <w:rsid w:val="00B122F1"/>
    <w:rsid w:val="00B248FF"/>
    <w:rsid w:val="00B42A5D"/>
    <w:rsid w:val="00B42CE3"/>
    <w:rsid w:val="00B728F4"/>
    <w:rsid w:val="00B97410"/>
    <w:rsid w:val="00C05637"/>
    <w:rsid w:val="00C15D6D"/>
    <w:rsid w:val="00C172A0"/>
    <w:rsid w:val="00C30ADA"/>
    <w:rsid w:val="00C31880"/>
    <w:rsid w:val="00C41A9D"/>
    <w:rsid w:val="00C5265E"/>
    <w:rsid w:val="00C54DE7"/>
    <w:rsid w:val="00C732C3"/>
    <w:rsid w:val="00C83274"/>
    <w:rsid w:val="00CA0483"/>
    <w:rsid w:val="00CA5690"/>
    <w:rsid w:val="00CB3E8A"/>
    <w:rsid w:val="00CD32F7"/>
    <w:rsid w:val="00D02FCC"/>
    <w:rsid w:val="00D413EA"/>
    <w:rsid w:val="00D4417D"/>
    <w:rsid w:val="00D441BC"/>
    <w:rsid w:val="00D448D7"/>
    <w:rsid w:val="00D46AEA"/>
    <w:rsid w:val="00D63834"/>
    <w:rsid w:val="00D81BB4"/>
    <w:rsid w:val="00DC15B3"/>
    <w:rsid w:val="00DD1362"/>
    <w:rsid w:val="00DD5CAA"/>
    <w:rsid w:val="00DE04E7"/>
    <w:rsid w:val="00DE715F"/>
    <w:rsid w:val="00E03740"/>
    <w:rsid w:val="00E06A28"/>
    <w:rsid w:val="00E17DBB"/>
    <w:rsid w:val="00E316F1"/>
    <w:rsid w:val="00E33E2B"/>
    <w:rsid w:val="00E817A4"/>
    <w:rsid w:val="00ED57D9"/>
    <w:rsid w:val="00EF3506"/>
    <w:rsid w:val="00F07B9E"/>
    <w:rsid w:val="00F17080"/>
    <w:rsid w:val="00F3498F"/>
    <w:rsid w:val="00F3547B"/>
    <w:rsid w:val="00F354AB"/>
    <w:rsid w:val="00F4546F"/>
    <w:rsid w:val="00F54610"/>
    <w:rsid w:val="00F56190"/>
    <w:rsid w:val="00F77754"/>
    <w:rsid w:val="00F930AC"/>
    <w:rsid w:val="00F94D3F"/>
    <w:rsid w:val="00FA0ED2"/>
    <w:rsid w:val="00FC53FC"/>
    <w:rsid w:val="00FE5A80"/>
    <w:rsid w:val="00FE73EA"/>
    <w:rsid w:val="00FF0C6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5B3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7C0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C0AA5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AE5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5B3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7C0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C0AA5"/>
    <w:rPr>
      <w:rFonts w:ascii="Tahoma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AE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c@stvp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7" Type="http://schemas.openxmlformats.org/officeDocument/2006/relationships/hyperlink" Target="http://www.stvps.sk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932\Downloads\hl_papier_StVPS_cisty_final%20(17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246C8-258B-4BCF-B6AC-907ADA35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 (17)</Template>
  <TotalTime>0</TotalTime>
  <Pages>1</Pages>
  <Words>110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Slavomíra Vogelová</dc:creator>
  <cp:lastModifiedBy>Darina Gažurová</cp:lastModifiedBy>
  <cp:revision>2</cp:revision>
  <cp:lastPrinted>2020-03-11T08:38:00Z</cp:lastPrinted>
  <dcterms:created xsi:type="dcterms:W3CDTF">2020-03-11T09:08:00Z</dcterms:created>
  <dcterms:modified xsi:type="dcterms:W3CDTF">2020-03-11T09:08:00Z</dcterms:modified>
</cp:coreProperties>
</file>